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26C" w:rsidRPr="006A426C" w:rsidRDefault="006A426C" w:rsidP="006A426C">
      <w:pPr>
        <w:jc w:val="center"/>
        <w:rPr>
          <w:rFonts w:ascii="Times New Roman" w:hAnsi="Times New Roman" w:cs="Times New Roman"/>
          <w:b/>
          <w:sz w:val="36"/>
          <w:szCs w:val="36"/>
        </w:rPr>
      </w:pPr>
      <w:r w:rsidRPr="006A426C">
        <w:rPr>
          <w:rFonts w:ascii="Times New Roman" w:hAnsi="Times New Roman" w:cs="Times New Roman"/>
          <w:b/>
          <w:sz w:val="36"/>
          <w:szCs w:val="36"/>
        </w:rPr>
        <w:t>Муниципальное бюджетное общеобразовательное учреждение «</w:t>
      </w:r>
      <w:proofErr w:type="spellStart"/>
      <w:r w:rsidRPr="006A426C">
        <w:rPr>
          <w:rFonts w:ascii="Times New Roman" w:hAnsi="Times New Roman" w:cs="Times New Roman"/>
          <w:b/>
          <w:sz w:val="36"/>
          <w:szCs w:val="36"/>
        </w:rPr>
        <w:t>Пуксинская</w:t>
      </w:r>
      <w:proofErr w:type="spellEnd"/>
      <w:r w:rsidRPr="006A426C">
        <w:rPr>
          <w:rFonts w:ascii="Times New Roman" w:hAnsi="Times New Roman" w:cs="Times New Roman"/>
          <w:b/>
          <w:sz w:val="36"/>
          <w:szCs w:val="36"/>
        </w:rPr>
        <w:t xml:space="preserve"> средняя школа»</w:t>
      </w: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80.75pt;height:103.5pt" fillcolor="yellow" stroked="f">
            <v:fill color2="#f93" angle="-135" focusposition=".5,.5" focussize="" focus="100%" type="gradientRadial">
              <o:fill v:ext="view" type="gradientCenter"/>
            </v:fill>
            <v:shadow on="t" color="silver" opacity="52429f"/>
            <v:textpath style="font-family:&quot;Impact&quot;;v-text-kern:t" trim="t" fitpath="t" string="&quot;Пряжа - полёт фантазии&quot;"/>
          </v:shape>
        </w:pict>
      </w: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center"/>
        <w:rPr>
          <w:rFonts w:ascii="Times New Roman" w:hAnsi="Times New Roman" w:cs="Times New Roman"/>
          <w:b/>
          <w:sz w:val="40"/>
          <w:szCs w:val="40"/>
        </w:rPr>
      </w:pPr>
      <w:r w:rsidRPr="006A426C">
        <w:rPr>
          <w:rFonts w:ascii="Times New Roman" w:hAnsi="Times New Roman" w:cs="Times New Roman"/>
          <w:b/>
          <w:sz w:val="40"/>
          <w:szCs w:val="40"/>
        </w:rPr>
        <w:t xml:space="preserve">Мастер – класс по изготовлению </w:t>
      </w:r>
      <w:proofErr w:type="gramStart"/>
      <w:r w:rsidRPr="006A426C">
        <w:rPr>
          <w:rFonts w:ascii="Times New Roman" w:hAnsi="Times New Roman" w:cs="Times New Roman"/>
          <w:b/>
          <w:sz w:val="40"/>
          <w:szCs w:val="40"/>
        </w:rPr>
        <w:t>сувенирного</w:t>
      </w:r>
      <w:proofErr w:type="gramEnd"/>
    </w:p>
    <w:p w:rsidR="006A426C" w:rsidRPr="006A426C" w:rsidRDefault="006A426C" w:rsidP="006A426C">
      <w:pPr>
        <w:jc w:val="center"/>
        <w:rPr>
          <w:rFonts w:ascii="Times New Roman" w:hAnsi="Times New Roman" w:cs="Times New Roman"/>
          <w:b/>
          <w:sz w:val="40"/>
          <w:szCs w:val="40"/>
        </w:rPr>
      </w:pPr>
      <w:r w:rsidRPr="006A426C">
        <w:rPr>
          <w:rFonts w:ascii="Times New Roman" w:hAnsi="Times New Roman" w:cs="Times New Roman"/>
          <w:b/>
          <w:sz w:val="40"/>
          <w:szCs w:val="40"/>
        </w:rPr>
        <w:t>оберега - солнышка</w:t>
      </w: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spacing w:after="240"/>
        <w:jc w:val="both"/>
        <w:rPr>
          <w:rFonts w:ascii="Times New Roman" w:hAnsi="Times New Roman" w:cs="Times New Roman"/>
          <w:b/>
          <w:sz w:val="36"/>
          <w:szCs w:val="36"/>
        </w:rPr>
      </w:pPr>
      <w:r w:rsidRPr="006A426C">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6A426C">
        <w:rPr>
          <w:rFonts w:ascii="Times New Roman" w:hAnsi="Times New Roman" w:cs="Times New Roman"/>
          <w:b/>
          <w:sz w:val="28"/>
          <w:szCs w:val="28"/>
        </w:rPr>
        <w:t xml:space="preserve"> </w:t>
      </w:r>
      <w:r w:rsidRPr="006A426C">
        <w:rPr>
          <w:rFonts w:ascii="Times New Roman" w:hAnsi="Times New Roman" w:cs="Times New Roman"/>
          <w:b/>
          <w:i/>
          <w:sz w:val="36"/>
          <w:szCs w:val="36"/>
        </w:rPr>
        <w:t>Разработала</w:t>
      </w:r>
      <w:r w:rsidRPr="006A426C">
        <w:rPr>
          <w:rFonts w:ascii="Times New Roman" w:hAnsi="Times New Roman" w:cs="Times New Roman"/>
          <w:b/>
          <w:sz w:val="36"/>
          <w:szCs w:val="36"/>
        </w:rPr>
        <w:t xml:space="preserve"> </w:t>
      </w:r>
      <w:proofErr w:type="spellStart"/>
      <w:r w:rsidRPr="006A426C">
        <w:rPr>
          <w:rFonts w:ascii="Times New Roman" w:hAnsi="Times New Roman" w:cs="Times New Roman"/>
          <w:b/>
          <w:sz w:val="36"/>
          <w:szCs w:val="36"/>
        </w:rPr>
        <w:t>Бутина</w:t>
      </w:r>
      <w:proofErr w:type="spellEnd"/>
      <w:r w:rsidRPr="006A426C">
        <w:rPr>
          <w:rFonts w:ascii="Times New Roman" w:hAnsi="Times New Roman" w:cs="Times New Roman"/>
          <w:b/>
          <w:sz w:val="36"/>
          <w:szCs w:val="36"/>
        </w:rPr>
        <w:t xml:space="preserve"> Елена Александровна</w:t>
      </w:r>
    </w:p>
    <w:p w:rsidR="006A426C" w:rsidRPr="006A426C" w:rsidRDefault="006A426C" w:rsidP="006A426C">
      <w:pPr>
        <w:spacing w:after="240"/>
        <w:jc w:val="both"/>
        <w:rPr>
          <w:rFonts w:ascii="Times New Roman" w:hAnsi="Times New Roman" w:cs="Times New Roman"/>
          <w:sz w:val="36"/>
          <w:szCs w:val="36"/>
        </w:rPr>
      </w:pPr>
      <w:r w:rsidRPr="006A426C">
        <w:rPr>
          <w:rFonts w:ascii="Times New Roman" w:hAnsi="Times New Roman" w:cs="Times New Roman"/>
          <w:b/>
          <w:sz w:val="36"/>
          <w:szCs w:val="36"/>
        </w:rPr>
        <w:t xml:space="preserve">                       </w:t>
      </w:r>
      <w:r w:rsidRPr="006A426C">
        <w:rPr>
          <w:rFonts w:ascii="Times New Roman" w:hAnsi="Times New Roman" w:cs="Times New Roman"/>
          <w:b/>
          <w:i/>
          <w:sz w:val="36"/>
          <w:szCs w:val="36"/>
        </w:rPr>
        <w:t>учитель первой квалификационной категории</w:t>
      </w: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sz w:val="28"/>
          <w:szCs w:val="28"/>
        </w:rPr>
      </w:pPr>
    </w:p>
    <w:p w:rsidR="006A426C" w:rsidRPr="006A426C" w:rsidRDefault="006A426C" w:rsidP="006A426C">
      <w:pPr>
        <w:jc w:val="both"/>
        <w:rPr>
          <w:rFonts w:ascii="Times New Roman" w:hAnsi="Times New Roman" w:cs="Times New Roman"/>
          <w:b/>
          <w:sz w:val="28"/>
          <w:szCs w:val="28"/>
        </w:rPr>
      </w:pPr>
      <w:r w:rsidRPr="006A426C">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6A426C">
        <w:rPr>
          <w:rFonts w:ascii="Times New Roman" w:hAnsi="Times New Roman" w:cs="Times New Roman"/>
          <w:sz w:val="28"/>
          <w:szCs w:val="28"/>
        </w:rPr>
        <w:t xml:space="preserve">                     </w:t>
      </w:r>
      <w:r w:rsidRPr="006A426C">
        <w:rPr>
          <w:rFonts w:ascii="Times New Roman" w:hAnsi="Times New Roman" w:cs="Times New Roman"/>
          <w:b/>
          <w:sz w:val="28"/>
          <w:szCs w:val="28"/>
        </w:rPr>
        <w:t xml:space="preserve">ВВЕДЕНИЕ  </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Вязание – одно из интереснейших и полезных видов рукоделия. Ученые предполагают, что вязание, наравне с ткачеством и вышивкой, было известно ещё в Древнем Египте в третьем тысячелетии до нашей эры. Технология его относительно проста и не требует технического оборудования. Первоначально вязали на пальцах, позднее стали использовать спицы и крючки: деревянные, костяные, металлические. Интересно, что вязание вначале было исключительно мужским ремеслом, и лишь позднее, когда широко распространилось, им стали заниматься женщины. </w:t>
      </w:r>
      <w:proofErr w:type="gramStart"/>
      <w:r w:rsidRPr="006A426C">
        <w:rPr>
          <w:rFonts w:ascii="Times New Roman" w:hAnsi="Times New Roman" w:cs="Times New Roman"/>
          <w:sz w:val="28"/>
          <w:szCs w:val="28"/>
        </w:rPr>
        <w:t xml:space="preserve">Древнейшие, дошедшие до нас вязаные предметы - сравнительно сложные по технологии, ученые относят к </w:t>
      </w:r>
      <w:r w:rsidRPr="006A426C">
        <w:rPr>
          <w:rFonts w:ascii="Times New Roman" w:hAnsi="Times New Roman" w:cs="Times New Roman"/>
          <w:sz w:val="28"/>
          <w:szCs w:val="28"/>
          <w:lang w:val="en-US"/>
        </w:rPr>
        <w:t>III</w:t>
      </w:r>
      <w:r w:rsidRPr="006A426C">
        <w:rPr>
          <w:rFonts w:ascii="Times New Roman" w:hAnsi="Times New Roman" w:cs="Times New Roman"/>
          <w:sz w:val="28"/>
          <w:szCs w:val="28"/>
        </w:rPr>
        <w:t xml:space="preserve"> - </w:t>
      </w:r>
      <w:r w:rsidRPr="006A426C">
        <w:rPr>
          <w:rFonts w:ascii="Times New Roman" w:hAnsi="Times New Roman" w:cs="Times New Roman"/>
          <w:sz w:val="28"/>
          <w:szCs w:val="28"/>
          <w:lang w:val="en-US"/>
        </w:rPr>
        <w:t>V</w:t>
      </w:r>
      <w:r w:rsidRPr="006A426C">
        <w:rPr>
          <w:rFonts w:ascii="Times New Roman" w:hAnsi="Times New Roman" w:cs="Times New Roman"/>
          <w:sz w:val="28"/>
          <w:szCs w:val="28"/>
        </w:rPr>
        <w:t xml:space="preserve"> в.в. нашей эры.</w:t>
      </w:r>
      <w:proofErr w:type="gramEnd"/>
      <w:r w:rsidRPr="006A42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A426C">
        <w:rPr>
          <w:rFonts w:ascii="Times New Roman" w:hAnsi="Times New Roman" w:cs="Times New Roman"/>
          <w:sz w:val="28"/>
          <w:szCs w:val="28"/>
        </w:rPr>
        <w:t xml:space="preserve">Самыми искусными вязальщиками древности считались арабы. В </w:t>
      </w:r>
      <w:r w:rsidRPr="006A426C">
        <w:rPr>
          <w:rFonts w:ascii="Times New Roman" w:hAnsi="Times New Roman" w:cs="Times New Roman"/>
          <w:sz w:val="28"/>
          <w:szCs w:val="28"/>
          <w:lang w:val="en-US"/>
        </w:rPr>
        <w:t>XII</w:t>
      </w:r>
      <w:r w:rsidRPr="006A426C">
        <w:rPr>
          <w:rFonts w:ascii="Times New Roman" w:hAnsi="Times New Roman" w:cs="Times New Roman"/>
          <w:sz w:val="28"/>
          <w:szCs w:val="28"/>
        </w:rPr>
        <w:t>-</w:t>
      </w:r>
      <w:r w:rsidRPr="006A426C">
        <w:rPr>
          <w:rFonts w:ascii="Times New Roman" w:hAnsi="Times New Roman" w:cs="Times New Roman"/>
          <w:sz w:val="28"/>
          <w:szCs w:val="28"/>
          <w:lang w:val="en-US"/>
        </w:rPr>
        <w:t>XIII</w:t>
      </w:r>
      <w:r w:rsidRPr="006A426C">
        <w:rPr>
          <w:rFonts w:ascii="Times New Roman" w:hAnsi="Times New Roman" w:cs="Times New Roman"/>
          <w:sz w:val="28"/>
          <w:szCs w:val="28"/>
        </w:rPr>
        <w:t xml:space="preserve"> </w:t>
      </w:r>
      <w:proofErr w:type="gramStart"/>
      <w:r w:rsidRPr="006A426C">
        <w:rPr>
          <w:rFonts w:ascii="Times New Roman" w:hAnsi="Times New Roman" w:cs="Times New Roman"/>
          <w:sz w:val="28"/>
          <w:szCs w:val="28"/>
        </w:rPr>
        <w:t>в</w:t>
      </w:r>
      <w:proofErr w:type="gramEnd"/>
      <w:r w:rsidRPr="006A426C">
        <w:rPr>
          <w:rFonts w:ascii="Times New Roman" w:hAnsi="Times New Roman" w:cs="Times New Roman"/>
          <w:sz w:val="28"/>
          <w:szCs w:val="28"/>
        </w:rPr>
        <w:t>.</w:t>
      </w:r>
      <w:proofErr w:type="gramStart"/>
      <w:r w:rsidRPr="006A426C">
        <w:rPr>
          <w:rFonts w:ascii="Times New Roman" w:hAnsi="Times New Roman" w:cs="Times New Roman"/>
          <w:sz w:val="28"/>
          <w:szCs w:val="28"/>
        </w:rPr>
        <w:t>в</w:t>
      </w:r>
      <w:proofErr w:type="gramEnd"/>
      <w:r w:rsidRPr="006A426C">
        <w:rPr>
          <w:rFonts w:ascii="Times New Roman" w:hAnsi="Times New Roman" w:cs="Times New Roman"/>
          <w:sz w:val="28"/>
          <w:szCs w:val="28"/>
        </w:rPr>
        <w:t xml:space="preserve">. в результате походов норманнов и проникновения их культуры в Европу, вязание, которое переняли, вероятно,  от арабов распространилось во многих странах: Италии, Испании, Франции, Англии, Шотландии, Германии, Прибалтийских странах. В </w:t>
      </w:r>
      <w:r w:rsidRPr="006A426C">
        <w:rPr>
          <w:rFonts w:ascii="Times New Roman" w:hAnsi="Times New Roman" w:cs="Times New Roman"/>
          <w:sz w:val="28"/>
          <w:szCs w:val="28"/>
          <w:lang w:val="en-US"/>
        </w:rPr>
        <w:t>XIV</w:t>
      </w:r>
      <w:r w:rsidRPr="006A426C">
        <w:rPr>
          <w:rFonts w:ascii="Times New Roman" w:hAnsi="Times New Roman" w:cs="Times New Roman"/>
          <w:sz w:val="28"/>
          <w:szCs w:val="28"/>
        </w:rPr>
        <w:t>-</w:t>
      </w:r>
      <w:r w:rsidRPr="006A426C">
        <w:rPr>
          <w:rFonts w:ascii="Times New Roman" w:hAnsi="Times New Roman" w:cs="Times New Roman"/>
          <w:sz w:val="28"/>
          <w:szCs w:val="28"/>
          <w:lang w:val="en-US"/>
        </w:rPr>
        <w:t>XV</w:t>
      </w:r>
      <w:r w:rsidRPr="006A426C">
        <w:rPr>
          <w:rFonts w:ascii="Times New Roman" w:hAnsi="Times New Roman" w:cs="Times New Roman"/>
          <w:sz w:val="28"/>
          <w:szCs w:val="28"/>
        </w:rPr>
        <w:t xml:space="preserve"> </w:t>
      </w:r>
      <w:proofErr w:type="gramStart"/>
      <w:r w:rsidRPr="006A426C">
        <w:rPr>
          <w:rFonts w:ascii="Times New Roman" w:hAnsi="Times New Roman" w:cs="Times New Roman"/>
          <w:sz w:val="28"/>
          <w:szCs w:val="28"/>
        </w:rPr>
        <w:t>в</w:t>
      </w:r>
      <w:proofErr w:type="gramEnd"/>
      <w:r w:rsidRPr="006A426C">
        <w:rPr>
          <w:rFonts w:ascii="Times New Roman" w:hAnsi="Times New Roman" w:cs="Times New Roman"/>
          <w:sz w:val="28"/>
          <w:szCs w:val="28"/>
        </w:rPr>
        <w:t>.</w:t>
      </w:r>
      <w:proofErr w:type="gramStart"/>
      <w:r w:rsidRPr="006A426C">
        <w:rPr>
          <w:rFonts w:ascii="Times New Roman" w:hAnsi="Times New Roman" w:cs="Times New Roman"/>
          <w:sz w:val="28"/>
          <w:szCs w:val="28"/>
        </w:rPr>
        <w:t>в</w:t>
      </w:r>
      <w:proofErr w:type="gramEnd"/>
      <w:r w:rsidRPr="006A426C">
        <w:rPr>
          <w:rFonts w:ascii="Times New Roman" w:hAnsi="Times New Roman" w:cs="Times New Roman"/>
          <w:sz w:val="28"/>
          <w:szCs w:val="28"/>
        </w:rPr>
        <w:t xml:space="preserve">. научились вязать колпаки (капюшоны) и даже верхнюю одежду. В Германии известна храмовая картина художника </w:t>
      </w:r>
      <w:proofErr w:type="spellStart"/>
      <w:r w:rsidRPr="006A426C">
        <w:rPr>
          <w:rFonts w:ascii="Times New Roman" w:hAnsi="Times New Roman" w:cs="Times New Roman"/>
          <w:sz w:val="28"/>
          <w:szCs w:val="28"/>
        </w:rPr>
        <w:t>Бьертрама</w:t>
      </w:r>
      <w:proofErr w:type="spellEnd"/>
      <w:r w:rsidRPr="006A426C">
        <w:rPr>
          <w:rFonts w:ascii="Times New Roman" w:hAnsi="Times New Roman" w:cs="Times New Roman"/>
          <w:sz w:val="28"/>
          <w:szCs w:val="28"/>
        </w:rPr>
        <w:t xml:space="preserve">, написанная около 1390г. – «Мадонна с вязанием», изображающая деву Марию, вяжущей на пяти спицах, рубашку для младенца. В конце </w:t>
      </w:r>
      <w:r w:rsidRPr="006A426C">
        <w:rPr>
          <w:rFonts w:ascii="Times New Roman" w:hAnsi="Times New Roman" w:cs="Times New Roman"/>
          <w:sz w:val="28"/>
          <w:szCs w:val="28"/>
          <w:lang w:val="en-US"/>
        </w:rPr>
        <w:t>XV</w:t>
      </w:r>
      <w:r w:rsidRPr="006A426C">
        <w:rPr>
          <w:rFonts w:ascii="Times New Roman" w:hAnsi="Times New Roman" w:cs="Times New Roman"/>
          <w:sz w:val="28"/>
          <w:szCs w:val="28"/>
        </w:rPr>
        <w:t>-Х</w:t>
      </w:r>
      <w:r w:rsidRPr="006A426C">
        <w:rPr>
          <w:rFonts w:ascii="Times New Roman" w:hAnsi="Times New Roman" w:cs="Times New Roman"/>
          <w:sz w:val="28"/>
          <w:szCs w:val="28"/>
          <w:lang w:val="en-US"/>
        </w:rPr>
        <w:t>VI</w:t>
      </w:r>
      <w:r w:rsidRPr="006A426C">
        <w:rPr>
          <w:rFonts w:ascii="Times New Roman" w:hAnsi="Times New Roman" w:cs="Times New Roman"/>
          <w:sz w:val="28"/>
          <w:szCs w:val="28"/>
        </w:rPr>
        <w:t xml:space="preserve"> </w:t>
      </w:r>
      <w:proofErr w:type="gramStart"/>
      <w:r w:rsidRPr="006A426C">
        <w:rPr>
          <w:rFonts w:ascii="Times New Roman" w:hAnsi="Times New Roman" w:cs="Times New Roman"/>
          <w:sz w:val="28"/>
          <w:szCs w:val="28"/>
        </w:rPr>
        <w:t>в</w:t>
      </w:r>
      <w:proofErr w:type="gramEnd"/>
      <w:r w:rsidRPr="006A426C">
        <w:rPr>
          <w:rFonts w:ascii="Times New Roman" w:hAnsi="Times New Roman" w:cs="Times New Roman"/>
          <w:sz w:val="28"/>
          <w:szCs w:val="28"/>
        </w:rPr>
        <w:t>.</w:t>
      </w:r>
      <w:proofErr w:type="gramStart"/>
      <w:r w:rsidRPr="006A426C">
        <w:rPr>
          <w:rFonts w:ascii="Times New Roman" w:hAnsi="Times New Roman" w:cs="Times New Roman"/>
          <w:sz w:val="28"/>
          <w:szCs w:val="28"/>
        </w:rPr>
        <w:t>в</w:t>
      </w:r>
      <w:proofErr w:type="gramEnd"/>
      <w:r w:rsidRPr="006A426C">
        <w:rPr>
          <w:rFonts w:ascii="Times New Roman" w:hAnsi="Times New Roman" w:cs="Times New Roman"/>
          <w:sz w:val="28"/>
          <w:szCs w:val="28"/>
        </w:rPr>
        <w:t>. вязание завоевало Европу. Широкое распространение получили вязаные чулки, которые пользовались большим успехом, главным образом, среди знати. Они стоили очень дорого и считались ценным подарком.</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С незапамятных времён и в России крестьянки вязали из овечьей шерсти варежки, чулки, носки. С конца </w:t>
      </w:r>
      <w:r w:rsidRPr="006A426C">
        <w:rPr>
          <w:rFonts w:ascii="Times New Roman" w:hAnsi="Times New Roman" w:cs="Times New Roman"/>
          <w:sz w:val="28"/>
          <w:szCs w:val="28"/>
          <w:lang w:val="en-US"/>
        </w:rPr>
        <w:t>XIX</w:t>
      </w:r>
      <w:r w:rsidRPr="006A426C">
        <w:rPr>
          <w:rFonts w:ascii="Times New Roman" w:hAnsi="Times New Roman" w:cs="Times New Roman"/>
          <w:sz w:val="28"/>
          <w:szCs w:val="28"/>
        </w:rPr>
        <w:t xml:space="preserve"> – начала </w:t>
      </w:r>
      <w:r w:rsidRPr="006A426C">
        <w:rPr>
          <w:rFonts w:ascii="Times New Roman" w:hAnsi="Times New Roman" w:cs="Times New Roman"/>
          <w:sz w:val="28"/>
          <w:szCs w:val="28"/>
          <w:lang w:val="en-US"/>
        </w:rPr>
        <w:t>XX</w:t>
      </w:r>
      <w:r w:rsidRPr="006A426C">
        <w:rPr>
          <w:rFonts w:ascii="Times New Roman" w:hAnsi="Times New Roman" w:cs="Times New Roman"/>
          <w:sz w:val="28"/>
          <w:szCs w:val="28"/>
        </w:rPr>
        <w:t xml:space="preserve"> в.в. в России стало распространяться вязание сапожек, украшенных орнаментом. В сочетании оригинальных узоров и цветных комбинаций, применяемых в вязании, проявляется богатая творческая фантазия русского народа.</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Ручное вязание – прекрасное древнее, но не стареющее рукоделие.</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В наше время вязание остаётся популярным видом прикладного искусства благодаря неограниченной возможности создавать модные узоры и модели. Можно смело сказать, что сегодня трикотаж – фаворит моды, поскольку трудно представить наш гардероб без трикотажных вещей.  Вязание является подлинно массовым искусством, собравшим по крупицам опыт художественного творчества всех эпох и народов.</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В школе дети тоже с удовольствием постигают основы вязания.  </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Ручное вязание – это средство, способное предотвращать развитие нервных заболеваний детей, находящихся в течение учебного времени в состоянии </w:t>
      </w:r>
      <w:r w:rsidRPr="006A426C">
        <w:rPr>
          <w:rFonts w:ascii="Times New Roman" w:hAnsi="Times New Roman" w:cs="Times New Roman"/>
          <w:sz w:val="28"/>
          <w:szCs w:val="28"/>
        </w:rPr>
        <w:lastRenderedPageBreak/>
        <w:t xml:space="preserve">повышенного нервного напряжения; это одно из наиболее эффективных </w:t>
      </w:r>
      <w:proofErr w:type="spellStart"/>
      <w:r w:rsidRPr="006A426C">
        <w:rPr>
          <w:rFonts w:ascii="Times New Roman" w:hAnsi="Times New Roman" w:cs="Times New Roman"/>
          <w:sz w:val="28"/>
          <w:szCs w:val="28"/>
        </w:rPr>
        <w:t>здоровьесберегающих</w:t>
      </w:r>
      <w:proofErr w:type="spellEnd"/>
      <w:r w:rsidRPr="006A426C">
        <w:rPr>
          <w:rFonts w:ascii="Times New Roman" w:hAnsi="Times New Roman" w:cs="Times New Roman"/>
          <w:sz w:val="28"/>
          <w:szCs w:val="28"/>
        </w:rPr>
        <w:t xml:space="preserve"> технологий, позволяющих задействовать во время занятий механизмы профилактического и лечебного действия. Сопровождающая вязание спокойная обстановка, удобная поза, неторопливое однообразие выполняемых действий и положительный эмоциональный фон способствуют нормализации деятельности, как нервной системы, так и организма в целом.</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Помимо вязаных изделий учащиеся изготавливают самые различные, фантазийные  поделки из пряжи, ниток, для изготовления которых тоже нужны навыки ручного вязания.</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  Например, дети с большим удовольствием вяжут игрушки как мягкие, так и корпусные. Самое простое и первое изделие, которое они вяжут – это кукла, сшитая из </w:t>
      </w:r>
      <w:proofErr w:type="spellStart"/>
      <w:r w:rsidRPr="006A426C">
        <w:rPr>
          <w:rFonts w:ascii="Times New Roman" w:hAnsi="Times New Roman" w:cs="Times New Roman"/>
          <w:sz w:val="28"/>
          <w:szCs w:val="28"/>
        </w:rPr>
        <w:t>цельновязанного</w:t>
      </w:r>
      <w:proofErr w:type="spellEnd"/>
      <w:r w:rsidRPr="006A426C">
        <w:rPr>
          <w:rFonts w:ascii="Times New Roman" w:hAnsi="Times New Roman" w:cs="Times New Roman"/>
          <w:sz w:val="28"/>
          <w:szCs w:val="28"/>
        </w:rPr>
        <w:t xml:space="preserve"> полотна. Перед этим, чтобы увидеть, почувствовать свойства пряжи, научиться работать с ней, они делают кукол из пряжи. И солнышко – оберег, который сами придумали. Ребята связали его «рождение» с прекрасным русским праздником – Масленицей, или проводами зимы. Они решили, что блинчики очень похожи на солнышко, а солнышку в каждом доме всегда рады. Этот оберег оградит дом от всех житейских стуж неприятностей и принесёт в дом уют, умиротворение и счастье, т.к. несёт доброту и тепло рук, сделавших его.</w:t>
      </w:r>
    </w:p>
    <w:p w:rsidR="006A426C" w:rsidRPr="006A426C" w:rsidRDefault="006A426C" w:rsidP="006A426C">
      <w:pPr>
        <w:tabs>
          <w:tab w:val="left" w:pos="2700"/>
        </w:tabs>
        <w:jc w:val="center"/>
        <w:rPr>
          <w:rFonts w:ascii="Times New Roman" w:hAnsi="Times New Roman" w:cs="Times New Roman"/>
          <w:b/>
          <w:sz w:val="28"/>
          <w:szCs w:val="28"/>
        </w:rPr>
      </w:pPr>
      <w:r w:rsidRPr="006A426C">
        <w:rPr>
          <w:rFonts w:ascii="Times New Roman" w:hAnsi="Times New Roman" w:cs="Times New Roman"/>
          <w:b/>
          <w:sz w:val="28"/>
          <w:szCs w:val="28"/>
        </w:rPr>
        <w:t>Изготовление сувенирного оберега – солнышка.</w:t>
      </w:r>
    </w:p>
    <w:p w:rsidR="006A426C" w:rsidRPr="006A426C" w:rsidRDefault="006A426C" w:rsidP="006A426C">
      <w:pPr>
        <w:tabs>
          <w:tab w:val="left" w:pos="2700"/>
        </w:tabs>
        <w:jc w:val="both"/>
        <w:rPr>
          <w:rFonts w:ascii="Times New Roman" w:hAnsi="Times New Roman" w:cs="Times New Roman"/>
          <w:b/>
          <w:i/>
          <w:sz w:val="28"/>
          <w:szCs w:val="28"/>
        </w:rPr>
      </w:pPr>
      <w:r w:rsidRPr="006A426C">
        <w:rPr>
          <w:rFonts w:ascii="Times New Roman" w:hAnsi="Times New Roman" w:cs="Times New Roman"/>
          <w:sz w:val="28"/>
          <w:szCs w:val="28"/>
        </w:rPr>
        <w:t xml:space="preserve"> </w:t>
      </w:r>
      <w:r w:rsidRPr="006A426C">
        <w:rPr>
          <w:rFonts w:ascii="Times New Roman" w:hAnsi="Times New Roman" w:cs="Times New Roman"/>
          <w:b/>
          <w:i/>
          <w:sz w:val="28"/>
          <w:szCs w:val="28"/>
        </w:rPr>
        <w:t>Цель:</w:t>
      </w:r>
    </w:p>
    <w:p w:rsidR="006A426C" w:rsidRPr="006A426C" w:rsidRDefault="006A426C" w:rsidP="006A426C">
      <w:pPr>
        <w:tabs>
          <w:tab w:val="left" w:pos="2700"/>
        </w:tabs>
        <w:jc w:val="both"/>
        <w:rPr>
          <w:rFonts w:ascii="Times New Roman" w:hAnsi="Times New Roman" w:cs="Times New Roman"/>
          <w:sz w:val="28"/>
          <w:szCs w:val="28"/>
        </w:rPr>
      </w:pPr>
      <w:r w:rsidRPr="006A426C">
        <w:rPr>
          <w:rFonts w:ascii="Times New Roman" w:hAnsi="Times New Roman" w:cs="Times New Roman"/>
          <w:b/>
          <w:i/>
          <w:sz w:val="28"/>
          <w:szCs w:val="28"/>
        </w:rPr>
        <w:t xml:space="preserve"> </w:t>
      </w:r>
      <w:r w:rsidRPr="006A426C">
        <w:rPr>
          <w:rFonts w:ascii="Times New Roman" w:hAnsi="Times New Roman" w:cs="Times New Roman"/>
          <w:sz w:val="28"/>
          <w:szCs w:val="28"/>
        </w:rPr>
        <w:t xml:space="preserve"> формирование представления о технологическом процессе изготовления данного сувенира, развитие художественно – эстетического вкуса и интереса к народным традициям и обычаям.</w:t>
      </w:r>
    </w:p>
    <w:p w:rsidR="006A426C" w:rsidRPr="006A426C" w:rsidRDefault="006A426C" w:rsidP="006A426C">
      <w:pPr>
        <w:tabs>
          <w:tab w:val="left" w:pos="2700"/>
        </w:tabs>
        <w:jc w:val="both"/>
        <w:rPr>
          <w:rFonts w:ascii="Times New Roman" w:hAnsi="Times New Roman" w:cs="Times New Roman"/>
          <w:b/>
          <w:i/>
          <w:sz w:val="28"/>
          <w:szCs w:val="28"/>
        </w:rPr>
      </w:pPr>
      <w:r w:rsidRPr="006A426C">
        <w:rPr>
          <w:rFonts w:ascii="Times New Roman" w:hAnsi="Times New Roman" w:cs="Times New Roman"/>
          <w:b/>
          <w:i/>
          <w:sz w:val="28"/>
          <w:szCs w:val="28"/>
        </w:rPr>
        <w:t>Задачи:</w:t>
      </w:r>
    </w:p>
    <w:p w:rsidR="006A426C" w:rsidRPr="006A426C" w:rsidRDefault="006A426C" w:rsidP="006A426C">
      <w:pPr>
        <w:tabs>
          <w:tab w:val="left" w:pos="2700"/>
        </w:tabs>
        <w:jc w:val="both"/>
        <w:rPr>
          <w:rFonts w:ascii="Times New Roman" w:hAnsi="Times New Roman" w:cs="Times New Roman"/>
          <w:sz w:val="28"/>
          <w:szCs w:val="28"/>
        </w:rPr>
      </w:pPr>
      <w:r w:rsidRPr="006A426C">
        <w:rPr>
          <w:rFonts w:ascii="Times New Roman" w:hAnsi="Times New Roman" w:cs="Times New Roman"/>
          <w:sz w:val="28"/>
          <w:szCs w:val="28"/>
        </w:rPr>
        <w:t>- совершенствовать практические навыки и умения при работе с пряжей и соответствующим инструментом;</w:t>
      </w:r>
    </w:p>
    <w:p w:rsidR="006A426C" w:rsidRPr="006A426C" w:rsidRDefault="006A426C" w:rsidP="006A426C">
      <w:pPr>
        <w:tabs>
          <w:tab w:val="left" w:pos="2700"/>
        </w:tabs>
        <w:jc w:val="both"/>
        <w:rPr>
          <w:rFonts w:ascii="Times New Roman" w:hAnsi="Times New Roman" w:cs="Times New Roman"/>
          <w:sz w:val="28"/>
          <w:szCs w:val="28"/>
        </w:rPr>
      </w:pPr>
      <w:r w:rsidRPr="006A426C">
        <w:rPr>
          <w:rFonts w:ascii="Times New Roman" w:hAnsi="Times New Roman" w:cs="Times New Roman"/>
          <w:sz w:val="28"/>
          <w:szCs w:val="28"/>
        </w:rPr>
        <w:t>- научить изготавливать сувенирного оберега – солнышка;</w:t>
      </w:r>
    </w:p>
    <w:p w:rsidR="006A426C" w:rsidRPr="006A426C" w:rsidRDefault="006A426C" w:rsidP="006A426C">
      <w:pPr>
        <w:tabs>
          <w:tab w:val="left" w:pos="2700"/>
        </w:tabs>
        <w:jc w:val="both"/>
        <w:rPr>
          <w:rFonts w:ascii="Times New Roman" w:hAnsi="Times New Roman" w:cs="Times New Roman"/>
          <w:sz w:val="28"/>
          <w:szCs w:val="28"/>
        </w:rPr>
      </w:pPr>
      <w:r w:rsidRPr="006A426C">
        <w:rPr>
          <w:rFonts w:ascii="Times New Roman" w:hAnsi="Times New Roman" w:cs="Times New Roman"/>
          <w:sz w:val="28"/>
          <w:szCs w:val="28"/>
        </w:rPr>
        <w:t>- развивать творческие способности, чувство красоты, эстетический вкус, умение принимать оптимальные решения;</w:t>
      </w:r>
    </w:p>
    <w:p w:rsidR="006A426C" w:rsidRPr="006A426C" w:rsidRDefault="006A426C" w:rsidP="006A426C">
      <w:pPr>
        <w:tabs>
          <w:tab w:val="left" w:pos="2700"/>
        </w:tabs>
        <w:jc w:val="both"/>
        <w:rPr>
          <w:rFonts w:ascii="Times New Roman" w:hAnsi="Times New Roman" w:cs="Times New Roman"/>
          <w:sz w:val="28"/>
          <w:szCs w:val="28"/>
        </w:rPr>
      </w:pPr>
      <w:r w:rsidRPr="006A426C">
        <w:rPr>
          <w:rFonts w:ascii="Times New Roman" w:hAnsi="Times New Roman" w:cs="Times New Roman"/>
          <w:sz w:val="28"/>
          <w:szCs w:val="28"/>
        </w:rPr>
        <w:t xml:space="preserve">- укреплять упорство в достижении поставленной цели, аккуратность в работе, терпение, усидчивость, самостоятельность, требовательность к себе, творческую инициативу. </w:t>
      </w:r>
    </w:p>
    <w:p w:rsidR="006A426C" w:rsidRPr="006A426C" w:rsidRDefault="006A426C" w:rsidP="006A426C">
      <w:pPr>
        <w:jc w:val="center"/>
        <w:rPr>
          <w:rFonts w:ascii="Times New Roman" w:hAnsi="Times New Roman" w:cs="Times New Roman"/>
          <w:b/>
          <w:sz w:val="28"/>
          <w:szCs w:val="28"/>
        </w:rPr>
      </w:pPr>
      <w:r w:rsidRPr="006A426C">
        <w:rPr>
          <w:rFonts w:ascii="Times New Roman" w:hAnsi="Times New Roman" w:cs="Times New Roman"/>
          <w:b/>
          <w:sz w:val="28"/>
          <w:szCs w:val="28"/>
        </w:rPr>
        <w:lastRenderedPageBreak/>
        <w:t>Технологическая карта</w:t>
      </w:r>
    </w:p>
    <w:p w:rsidR="006A426C" w:rsidRPr="006A426C" w:rsidRDefault="006A426C" w:rsidP="006A426C">
      <w:pPr>
        <w:jc w:val="center"/>
        <w:rPr>
          <w:rFonts w:ascii="Times New Roman" w:hAnsi="Times New Roman" w:cs="Times New Roman"/>
          <w:b/>
          <w:sz w:val="28"/>
          <w:szCs w:val="28"/>
        </w:rPr>
      </w:pPr>
      <w:r w:rsidRPr="006A426C">
        <w:rPr>
          <w:rFonts w:ascii="Times New Roman" w:hAnsi="Times New Roman" w:cs="Times New Roman"/>
          <w:b/>
          <w:sz w:val="28"/>
          <w:szCs w:val="28"/>
        </w:rPr>
        <w:t>изготовления сувенирного оберега – солнышка.</w:t>
      </w:r>
    </w:p>
    <w:p w:rsidR="006A426C" w:rsidRPr="006A426C" w:rsidRDefault="006A426C" w:rsidP="006A426C">
      <w:pPr>
        <w:rPr>
          <w:rFonts w:ascii="Times New Roman" w:hAnsi="Times New Roman" w:cs="Times New Roman"/>
          <w:b/>
          <w:i/>
          <w:sz w:val="28"/>
          <w:szCs w:val="28"/>
        </w:rPr>
      </w:pPr>
      <w:r w:rsidRPr="006A426C">
        <w:rPr>
          <w:rFonts w:ascii="Times New Roman" w:hAnsi="Times New Roman" w:cs="Times New Roman"/>
          <w:b/>
          <w:i/>
          <w:sz w:val="28"/>
          <w:szCs w:val="28"/>
        </w:rPr>
        <w:t>Инструменты и материалы, необходимые для изготовления сувенирного оберега – солнышка:</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картон, карандаш;</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циркуль;</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ножницы;</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вязальный крючок;</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штопальная игла;</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швейная игла;</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пряжа;</w:t>
      </w:r>
    </w:p>
    <w:p w:rsidR="006A426C" w:rsidRPr="006A426C" w:rsidRDefault="006A426C" w:rsidP="006A426C">
      <w:pPr>
        <w:rPr>
          <w:rFonts w:ascii="Times New Roman" w:hAnsi="Times New Roman" w:cs="Times New Roman"/>
          <w:sz w:val="28"/>
          <w:szCs w:val="28"/>
        </w:rPr>
      </w:pPr>
      <w:r w:rsidRPr="006A426C">
        <w:rPr>
          <w:rFonts w:ascii="Times New Roman" w:hAnsi="Times New Roman" w:cs="Times New Roman"/>
          <w:sz w:val="28"/>
          <w:szCs w:val="28"/>
        </w:rPr>
        <w:t>- аксессуары для оформления готового изделия.</w:t>
      </w:r>
    </w:p>
    <w:p w:rsidR="006A426C" w:rsidRDefault="006A426C" w:rsidP="006A426C">
      <w:pPr>
        <w:rPr>
          <w:rFonts w:ascii="Times New Roman" w:hAnsi="Times New Roman" w:cs="Times New Roman"/>
          <w:b/>
          <w:i/>
          <w:sz w:val="28"/>
          <w:szCs w:val="28"/>
        </w:rPr>
      </w:pPr>
      <w:r w:rsidRPr="006A426C">
        <w:rPr>
          <w:rFonts w:ascii="Times New Roman" w:hAnsi="Times New Roman" w:cs="Times New Roman"/>
          <w:b/>
          <w:i/>
          <w:sz w:val="28"/>
          <w:szCs w:val="28"/>
        </w:rPr>
        <w:t>Порядок работы:</w:t>
      </w:r>
    </w:p>
    <w:p w:rsidR="00561D58" w:rsidRPr="00561D58" w:rsidRDefault="00561D58" w:rsidP="006A426C">
      <w:pPr>
        <w:rPr>
          <w:rFonts w:ascii="Times New Roman" w:hAnsi="Times New Roman" w:cs="Times New Roman"/>
          <w:i/>
          <w:sz w:val="28"/>
          <w:szCs w:val="28"/>
        </w:rPr>
      </w:pPr>
      <w:r w:rsidRPr="00561D58">
        <w:rPr>
          <w:rFonts w:ascii="Times New Roman" w:hAnsi="Times New Roman" w:cs="Times New Roman"/>
          <w:i/>
          <w:sz w:val="28"/>
          <w:szCs w:val="28"/>
        </w:rPr>
        <w:t>- Повторить правила техники безопасности</w:t>
      </w:r>
      <w:r>
        <w:rPr>
          <w:rFonts w:ascii="Times New Roman" w:hAnsi="Times New Roman" w:cs="Times New Roman"/>
          <w:i/>
          <w:sz w:val="28"/>
          <w:szCs w:val="28"/>
        </w:rPr>
        <w:t xml:space="preserve"> при работе с иглами и ножницами</w:t>
      </w:r>
      <w:r w:rsidRPr="00561D58">
        <w:rPr>
          <w:rFonts w:ascii="Times New Roman" w:hAnsi="Times New Roman" w:cs="Times New Roman"/>
          <w:i/>
          <w:sz w:val="28"/>
          <w:szCs w:val="28"/>
        </w:rPr>
        <w:t>.</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1. Приготовить основу сувенира – из картона вырезать круг выбранного диаметра, внутри его вырезать отверстие маленького диаметра.</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2. Обтянуть пряжей картонный круг по радиусу в несколько слоёв, можно вручную, можно при помощи вязального крючка или штопальной иглы.</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3. Связать крючком «косичку» из воздушных петель выбранного размера.</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 xml:space="preserve">4. Пришить косичку по кругу, отступив от края «солнышка»  примерно одну треть выбранного радиуса швом «за иглу». При работе внимательно следить за результатом на обратной стороне, т.к. не должно остаться не прихваченных нитей. </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5. Аккуратно разрезать нити по внешнему краю картона.</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6. Убрать лишний картон.</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7. Оформить изделие: пришить нос, приклеить глаза и рот, остальные аксессуары выбираются по желанию.</w:t>
      </w:r>
    </w:p>
    <w:p w:rsidR="006A426C" w:rsidRPr="006A426C" w:rsidRDefault="006A426C" w:rsidP="006A426C">
      <w:pPr>
        <w:jc w:val="both"/>
        <w:rPr>
          <w:rFonts w:ascii="Times New Roman" w:hAnsi="Times New Roman" w:cs="Times New Roman"/>
          <w:sz w:val="28"/>
          <w:szCs w:val="28"/>
        </w:rPr>
      </w:pPr>
      <w:r w:rsidRPr="006A426C">
        <w:rPr>
          <w:rFonts w:ascii="Times New Roman" w:hAnsi="Times New Roman" w:cs="Times New Roman"/>
          <w:sz w:val="28"/>
          <w:szCs w:val="28"/>
        </w:rPr>
        <w:t>8. К готовому сувениру прикрепить петельку.</w:t>
      </w:r>
    </w:p>
    <w:p w:rsidR="00000000" w:rsidRDefault="00ED3F3E">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076950" cy="4724400"/>
            <wp:effectExtent l="19050" t="0" r="0" b="0"/>
            <wp:docPr id="9" name="Рисунок 9" descr="C:\Users\Мамусик\Desktop\рукоделие\руколелие\DSC00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Мамусик\Desktop\рукоделие\руколелие\DSC00122.JPG"/>
                    <pic:cNvPicPr>
                      <a:picLocks noChangeAspect="1" noChangeArrowheads="1"/>
                    </pic:cNvPicPr>
                  </pic:nvPicPr>
                  <pic:blipFill>
                    <a:blip r:embed="rId5" cstate="print"/>
                    <a:srcRect/>
                    <a:stretch>
                      <a:fillRect/>
                    </a:stretch>
                  </pic:blipFill>
                  <pic:spPr bwMode="auto">
                    <a:xfrm>
                      <a:off x="0" y="0"/>
                      <a:ext cx="6076950" cy="4724400"/>
                    </a:xfrm>
                    <a:prstGeom prst="rect">
                      <a:avLst/>
                    </a:prstGeom>
                    <a:noFill/>
                    <a:ln w="9525">
                      <a:noFill/>
                      <a:miter lim="800000"/>
                      <a:headEnd/>
                      <a:tailEnd/>
                    </a:ln>
                  </pic:spPr>
                </pic:pic>
              </a:graphicData>
            </a:graphic>
          </wp:inline>
        </w:drawing>
      </w:r>
      <w:r w:rsidR="00490020">
        <w:rPr>
          <w:rFonts w:ascii="Times New Roman" w:hAnsi="Times New Roman" w:cs="Times New Roman"/>
          <w:noProof/>
          <w:sz w:val="28"/>
          <w:szCs w:val="28"/>
        </w:rPr>
        <w:drawing>
          <wp:inline distT="0" distB="0" distL="0" distR="0">
            <wp:extent cx="6076950" cy="4267200"/>
            <wp:effectExtent l="19050" t="0" r="0" b="0"/>
            <wp:docPr id="7" name="Рисунок 7" descr="C:\Users\Мамусик\Desktop\рукоделие\руколелие\DSC0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Мамусик\Desktop\рукоделие\руколелие\DSC00121.JPG"/>
                    <pic:cNvPicPr>
                      <a:picLocks noChangeAspect="1" noChangeArrowheads="1"/>
                    </pic:cNvPicPr>
                  </pic:nvPicPr>
                  <pic:blipFill>
                    <a:blip r:embed="rId6" cstate="print"/>
                    <a:srcRect/>
                    <a:stretch>
                      <a:fillRect/>
                    </a:stretch>
                  </pic:blipFill>
                  <pic:spPr bwMode="auto">
                    <a:xfrm>
                      <a:off x="0" y="0"/>
                      <a:ext cx="6076950" cy="4267200"/>
                    </a:xfrm>
                    <a:prstGeom prst="rect">
                      <a:avLst/>
                    </a:prstGeom>
                    <a:noFill/>
                    <a:ln w="9525">
                      <a:noFill/>
                      <a:miter lim="800000"/>
                      <a:headEnd/>
                      <a:tailEnd/>
                    </a:ln>
                  </pic:spPr>
                </pic:pic>
              </a:graphicData>
            </a:graphic>
          </wp:inline>
        </w:drawing>
      </w:r>
    </w:p>
    <w:p w:rsidR="00ED3F3E" w:rsidRDefault="00ED3F3E">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299199" cy="4314825"/>
            <wp:effectExtent l="19050" t="0" r="6351" b="0"/>
            <wp:docPr id="10" name="Рисунок 10" descr="C:\Users\Мамусик\Desktop\рукоделие\руколелие\DSC00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Мамусик\Desktop\рукоделие\руколелие\DSC00124.JPG"/>
                    <pic:cNvPicPr>
                      <a:picLocks noChangeAspect="1" noChangeArrowheads="1"/>
                    </pic:cNvPicPr>
                  </pic:nvPicPr>
                  <pic:blipFill>
                    <a:blip r:embed="rId7" cstate="print"/>
                    <a:srcRect/>
                    <a:stretch>
                      <a:fillRect/>
                    </a:stretch>
                  </pic:blipFill>
                  <pic:spPr bwMode="auto">
                    <a:xfrm>
                      <a:off x="0" y="0"/>
                      <a:ext cx="6300470" cy="4315695"/>
                    </a:xfrm>
                    <a:prstGeom prst="rect">
                      <a:avLst/>
                    </a:prstGeom>
                    <a:noFill/>
                    <a:ln w="9525">
                      <a:noFill/>
                      <a:miter lim="800000"/>
                      <a:headEnd/>
                      <a:tailEnd/>
                    </a:ln>
                  </pic:spPr>
                </pic:pic>
              </a:graphicData>
            </a:graphic>
          </wp:inline>
        </w:drawing>
      </w:r>
    </w:p>
    <w:p w:rsidR="00ED3F3E" w:rsidRPr="00ED3F3E" w:rsidRDefault="00ED3F3E">
      <w:pPr>
        <w:rPr>
          <w:rFonts w:ascii="Times New Roman" w:hAnsi="Times New Roman" w:cs="Times New Roman"/>
          <w:b/>
          <w:sz w:val="36"/>
          <w:szCs w:val="36"/>
        </w:rPr>
      </w:pPr>
      <w:r>
        <w:rPr>
          <w:rFonts w:ascii="Times New Roman" w:hAnsi="Times New Roman" w:cs="Times New Roman"/>
          <w:sz w:val="28"/>
          <w:szCs w:val="28"/>
        </w:rPr>
        <w:t xml:space="preserve">                                            </w:t>
      </w:r>
      <w:r w:rsidRPr="00ED3F3E">
        <w:rPr>
          <w:rFonts w:ascii="Times New Roman" w:hAnsi="Times New Roman" w:cs="Times New Roman"/>
          <w:b/>
          <w:sz w:val="36"/>
          <w:szCs w:val="36"/>
        </w:rPr>
        <w:t>Семейки «Солнышек»</w:t>
      </w:r>
    </w:p>
    <w:p w:rsidR="00ED3F3E" w:rsidRPr="006A426C" w:rsidRDefault="00ED3F3E">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6299199" cy="4133850"/>
            <wp:effectExtent l="19050" t="0" r="6351" b="0"/>
            <wp:docPr id="11" name="Рисунок 11" descr="C:\Users\Мамусик\Desktop\рукоделие\руколелие\DSC0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Мамусик\Desktop\рукоделие\руколелие\DSC00126.JPG"/>
                    <pic:cNvPicPr>
                      <a:picLocks noChangeAspect="1" noChangeArrowheads="1"/>
                    </pic:cNvPicPr>
                  </pic:nvPicPr>
                  <pic:blipFill>
                    <a:blip r:embed="rId8" cstate="print"/>
                    <a:srcRect/>
                    <a:stretch>
                      <a:fillRect/>
                    </a:stretch>
                  </pic:blipFill>
                  <pic:spPr bwMode="auto">
                    <a:xfrm>
                      <a:off x="0" y="0"/>
                      <a:ext cx="6300470" cy="4134684"/>
                    </a:xfrm>
                    <a:prstGeom prst="rect">
                      <a:avLst/>
                    </a:prstGeom>
                    <a:noFill/>
                    <a:ln w="9525">
                      <a:noFill/>
                      <a:miter lim="800000"/>
                      <a:headEnd/>
                      <a:tailEnd/>
                    </a:ln>
                  </pic:spPr>
                </pic:pic>
              </a:graphicData>
            </a:graphic>
          </wp:inline>
        </w:drawing>
      </w:r>
    </w:p>
    <w:sectPr w:rsidR="00ED3F3E" w:rsidRPr="006A426C" w:rsidSect="006A426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426C"/>
    <w:rsid w:val="00490020"/>
    <w:rsid w:val="00561D58"/>
    <w:rsid w:val="006A426C"/>
    <w:rsid w:val="00ED3F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00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002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3D49F-DB10-449A-883F-278E2AE40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889</Words>
  <Characters>5069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Мамусик</dc:creator>
  <cp:keywords/>
  <dc:description/>
  <cp:lastModifiedBy>Мамусик</cp:lastModifiedBy>
  <cp:revision>3</cp:revision>
  <dcterms:created xsi:type="dcterms:W3CDTF">2017-03-30T11:25:00Z</dcterms:created>
  <dcterms:modified xsi:type="dcterms:W3CDTF">2017-03-30T11:52:00Z</dcterms:modified>
</cp:coreProperties>
</file>